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bfeab7df51c249f9" /><Relationship Type="http://schemas.openxmlformats.org/package/2006/relationships/metadata/core-properties" Target="/package/services/metadata/core-properties/7cb4c0a6ea4b47d5a58c6ba5869ddd90.psmdcp" Id="R997d993633b74372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572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85"/>
      </w:tblGrid>
      <w:tr w:rsidR="7E8484E8" w14:paraId="10F5F094" w14:textId="77777777">
        <w:trPr>
          <w:trHeight w:val="6520"/>
        </w:trPr>
        <w:tc>
          <w:tcPr>
            <w:tcW w:w="5385" w:type="dxa"/>
            <w:tcMar>
              <w:top w:w="0" w:type="dxa"/>
              <w:bottom w:w="0" w:type="dxa"/>
            </w:tcMar>
            <w:vAlign w:val="center"/>
          </w:tcPr>
          <w:p w:rsidR="7E8484E8" w:rsidRDefault="7E8484E8" w14:paraId="3116B75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4F0F2FD6" w:rsidRDefault="4F0F2FD6" w14:paraId="1D1F6030" w14:textId="F5DE5CE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9FA105" wp14:anchorId="511A2283">
                <wp:simplePos x="0" y="0"/>
                <wp:positionH relativeFrom="page">
                  <wp:posOffset>3636010</wp:posOffset>
                </wp:positionH>
                <wp:positionV relativeFrom="page">
                  <wp:posOffset>1709420</wp:posOffset>
                </wp:positionV>
                <wp:extent cx="3420110" cy="41402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4140200"/>
                        </a:xfrm>
                        <a:prstGeom prst="roundRect">
                          <a:avLst>
                            <a:gd name="adj" fmla="val 13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286.3pt;margin-top:134.6pt;width:269.3pt;height:3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1379.70526315789f" w14:anchorId="519D6E0A">
                <w10:wrap anchorx="page" anchory="page"/>
                <w10:anchorlock/>
              </v:roundrect>
            </w:pict>
          </mc:Fallback>
        </mc:AlternateContent>
      </w:r>
    </w:p>
    <w:sectPr w:rsidR="4F0F2FD6" w:rsidSect="32FE64FA">
      <w:pgSz w:w="16838" w:h="11906" w:orient="landscape"/>
      <w:pgMar w:top="2693" w:right="5726" w:bottom="0" w:left="572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